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3548" w14:textId="77777777" w:rsidR="002F3285" w:rsidRDefault="002F3285" w:rsidP="002F3285">
      <w:r>
        <w:rPr>
          <w:noProof/>
        </w:rPr>
        <w:drawing>
          <wp:inline distT="0" distB="0" distL="0" distR="0" wp14:anchorId="7DD92F06" wp14:editId="684889E6">
            <wp:extent cx="2177317" cy="2546717"/>
            <wp:effectExtent l="0" t="0" r="0" b="0"/>
            <wp:docPr id="708099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99819" name="Picture 7080998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358" cy="258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507C" w14:textId="77777777" w:rsidR="002F3285" w:rsidRDefault="002F3285" w:rsidP="002F3285"/>
    <w:p w14:paraId="65576B48" w14:textId="182EEBE4" w:rsidR="002F3285" w:rsidRPr="002F3285" w:rsidRDefault="002F3285" w:rsidP="002F3285">
      <w:r w:rsidRPr="002F3285">
        <w:t xml:space="preserve">Denise Flaim of Sea Cliff, New York, is a long-time breeder of Rhodesian Ridgebacks, a professional journalist and award-winning author, and publisher of fine-quality dog books under her </w:t>
      </w:r>
      <w:proofErr w:type="spellStart"/>
      <w:r w:rsidRPr="002F3285">
        <w:t>Revodana</w:t>
      </w:r>
      <w:proofErr w:type="spellEnd"/>
      <w:r w:rsidRPr="002F3285">
        <w:t xml:space="preserve"> Publishing imprint, with a special focus on the evolution and preservation of our heritage breeds. The founder of </w:t>
      </w:r>
      <w:r w:rsidRPr="002F3285">
        <w:rPr>
          <w:i/>
          <w:iCs/>
        </w:rPr>
        <w:t xml:space="preserve">Modern </w:t>
      </w:r>
      <w:proofErr w:type="spellStart"/>
      <w:r w:rsidRPr="002F3285">
        <w:rPr>
          <w:i/>
          <w:iCs/>
        </w:rPr>
        <w:t>Molosser</w:t>
      </w:r>
      <w:proofErr w:type="spellEnd"/>
      <w:r w:rsidRPr="002F3285">
        <w:t> </w:t>
      </w:r>
      <w:proofErr w:type="gramStart"/>
      <w:r w:rsidRPr="002F3285">
        <w:t>magazine,  she</w:t>
      </w:r>
      <w:proofErr w:type="gramEnd"/>
      <w:r w:rsidRPr="002F3285">
        <w:t xml:space="preserve"> has a particular interest in and love for the often-overlooked mastiff breeds. Denise is vice president of the Morris &amp; Essex Kennel Club, and judges all breeds in the AKC Hound, Working and Non-Sporting groups, as well as most Sporting breeds. She has judged at all-breed and specialty shows in the United Kingdom, Germany, Italy, France, Sweden, Denmark, the Czech Republic, Australia, New Zealand, Mexico, Colombia, El Salvador and Canada. </w:t>
      </w:r>
    </w:p>
    <w:p w14:paraId="65BB9859" w14:textId="77777777" w:rsidR="002F3285" w:rsidRPr="002F3285" w:rsidRDefault="002F3285" w:rsidP="002F3285">
      <w:r w:rsidRPr="002F3285">
        <w:t> </w:t>
      </w:r>
    </w:p>
    <w:p w14:paraId="1CCE9FD6" w14:textId="18E6AEC3" w:rsidR="00B42951" w:rsidRDefault="00B42951"/>
    <w:sectPr w:rsidR="00B42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85"/>
    <w:rsid w:val="00122460"/>
    <w:rsid w:val="002203D9"/>
    <w:rsid w:val="002F3285"/>
    <w:rsid w:val="00413510"/>
    <w:rsid w:val="004457ED"/>
    <w:rsid w:val="00966103"/>
    <w:rsid w:val="00B42951"/>
    <w:rsid w:val="00B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A4119"/>
  <w15:chartTrackingRefBased/>
  <w15:docId w15:val="{1F399F13-B372-CA46-A5BE-9C349510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669</Characters>
  <Application>Microsoft Office Word</Application>
  <DocSecurity>0</DocSecurity>
  <Lines>11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Ruoto</dc:creator>
  <cp:keywords/>
  <dc:description/>
  <cp:lastModifiedBy>Maria Ruoto</cp:lastModifiedBy>
  <cp:revision>1</cp:revision>
  <dcterms:created xsi:type="dcterms:W3CDTF">2026-04-15T02:34:00Z</dcterms:created>
  <dcterms:modified xsi:type="dcterms:W3CDTF">2026-04-15T02:35:00Z</dcterms:modified>
</cp:coreProperties>
</file>